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5C597" w14:textId="77777777" w:rsidR="0031660D" w:rsidRPr="0031660D" w:rsidRDefault="0031660D" w:rsidP="0031660D">
      <w:pPr>
        <w:jc w:val="center"/>
        <w:rPr>
          <w:sz w:val="28"/>
          <w:szCs w:val="28"/>
        </w:rPr>
      </w:pPr>
      <w:r w:rsidRPr="0031660D">
        <w:rPr>
          <w:sz w:val="28"/>
          <w:szCs w:val="28"/>
        </w:rPr>
        <w:t>Covenant School of Nursing</w:t>
      </w:r>
    </w:p>
    <w:p w14:paraId="46AA1CB4" w14:textId="77777777" w:rsidR="0031660D" w:rsidRPr="002B257A" w:rsidRDefault="0031660D" w:rsidP="0031660D">
      <w:pPr>
        <w:jc w:val="center"/>
        <w:rPr>
          <w:sz w:val="24"/>
          <w:szCs w:val="24"/>
        </w:rPr>
      </w:pPr>
      <w:r w:rsidRPr="002B257A">
        <w:rPr>
          <w:sz w:val="24"/>
          <w:szCs w:val="24"/>
        </w:rPr>
        <w:t>Disciplinary Action Summary Assignment</w:t>
      </w:r>
    </w:p>
    <w:p w14:paraId="071BFFFC" w14:textId="77777777" w:rsidR="002B257A" w:rsidRPr="0031660D" w:rsidRDefault="002B257A" w:rsidP="0031660D">
      <w:pPr>
        <w:jc w:val="center"/>
        <w:rPr>
          <w:sz w:val="28"/>
          <w:szCs w:val="28"/>
        </w:rPr>
      </w:pPr>
      <w:r w:rsidRPr="002B257A">
        <w:rPr>
          <w:sz w:val="24"/>
          <w:szCs w:val="24"/>
        </w:rPr>
        <w:t>Instructional Module 2</w:t>
      </w:r>
    </w:p>
    <w:p w14:paraId="58380AD0" w14:textId="77777777" w:rsidR="0031660D" w:rsidRDefault="0031660D" w:rsidP="00445632"/>
    <w:p w14:paraId="7903A41A" w14:textId="0978CCC2" w:rsidR="002B257A" w:rsidRDefault="002B257A" w:rsidP="00445632">
      <w:r>
        <w:t xml:space="preserve">Student Name: </w:t>
      </w:r>
      <w:r w:rsidR="00C45F10">
        <w:t>Autumn Ford</w:t>
      </w:r>
      <w:r>
        <w:tab/>
      </w:r>
      <w:r>
        <w:tab/>
      </w:r>
      <w:r w:rsidR="0031660D">
        <w:t>Date:</w:t>
      </w:r>
      <w:r w:rsidR="00C45F10">
        <w:t>12/01/2020</w:t>
      </w:r>
      <w:r>
        <w:tab/>
      </w:r>
      <w:r w:rsidR="00441F29">
        <w:tab/>
      </w:r>
      <w:r w:rsidR="00441F29">
        <w:tab/>
        <w:t>DAS Assignment # ___</w:t>
      </w:r>
      <w:r w:rsidR="00C45F10">
        <w:t>1</w:t>
      </w:r>
      <w:r w:rsidR="00441F29">
        <w:t>____</w:t>
      </w:r>
      <w:proofErr w:type="gramStart"/>
      <w:r w:rsidR="00441F29">
        <w:t>_  (</w:t>
      </w:r>
      <w:proofErr w:type="gramEnd"/>
      <w:r w:rsidR="00441F29">
        <w:t>1-4)</w:t>
      </w:r>
    </w:p>
    <w:p w14:paraId="1BBB71C8" w14:textId="77777777" w:rsidR="00445632" w:rsidRDefault="00445632" w:rsidP="00445632"/>
    <w:p w14:paraId="0108D4B6" w14:textId="77777777" w:rsidR="00445632" w:rsidRDefault="00445632" w:rsidP="00445632">
      <w:r>
        <w:t>Name of</w:t>
      </w:r>
      <w:r w:rsidR="005C0854">
        <w:t xml:space="preserve"> the</w:t>
      </w:r>
      <w:r>
        <w:t xml:space="preserve"> defendant:</w:t>
      </w:r>
      <w:r w:rsidR="00E745DE">
        <w:t xml:space="preserve"> </w:t>
      </w:r>
      <w:r w:rsidR="002B257A">
        <w:tab/>
      </w:r>
      <w:r w:rsidR="00DF2B33">
        <w:tab/>
      </w:r>
      <w:r w:rsidR="00DF2B33">
        <w:tab/>
      </w:r>
      <w:r w:rsidR="002B257A">
        <w:tab/>
      </w:r>
      <w:r>
        <w:t xml:space="preserve">License number of </w:t>
      </w:r>
      <w:r w:rsidR="005C0854">
        <w:t xml:space="preserve">the </w:t>
      </w:r>
      <w:r>
        <w:t>defendant:</w:t>
      </w:r>
      <w:r w:rsidR="00E745DE">
        <w:t xml:space="preserve"> </w:t>
      </w:r>
    </w:p>
    <w:p w14:paraId="4AD4EF6E" w14:textId="3CBC8D4F" w:rsidR="002B257A" w:rsidRDefault="00C45F10" w:rsidP="00445632">
      <w:r>
        <w:t>Anna Leah Bagley</w:t>
      </w:r>
      <w:r>
        <w:tab/>
      </w:r>
      <w:r>
        <w:tab/>
      </w:r>
      <w:r>
        <w:tab/>
      </w:r>
      <w:r>
        <w:tab/>
      </w:r>
      <w:r>
        <w:tab/>
        <w:t>764423</w:t>
      </w:r>
    </w:p>
    <w:p w14:paraId="65F23A55" w14:textId="67AC7EB5"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C45F10">
        <w:t>11/12/2013</w:t>
      </w:r>
    </w:p>
    <w:p w14:paraId="18B4BF59" w14:textId="48F08EB0" w:rsidR="00445632" w:rsidRDefault="00E745DE" w:rsidP="00445632">
      <w:r>
        <w:t>Type of a</w:t>
      </w:r>
      <w:r w:rsidR="00445632">
        <w:t xml:space="preserve">ction </w:t>
      </w:r>
      <w:r w:rsidR="00DF2B33">
        <w:t xml:space="preserve">taken </w:t>
      </w:r>
      <w:r w:rsidR="00445632">
        <w:t xml:space="preserve">against the license: </w:t>
      </w:r>
      <w:r w:rsidR="00C45F10">
        <w:t>Revoked</w:t>
      </w:r>
    </w:p>
    <w:p w14:paraId="691D8575" w14:textId="77777777" w:rsidR="00445632" w:rsidRDefault="00445632" w:rsidP="00445632"/>
    <w:p w14:paraId="2C95C853" w14:textId="6807A67C" w:rsidR="00445632" w:rsidRDefault="00394EDB" w:rsidP="00445632">
      <w:pPr>
        <w:rPr>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e.g. drug diversion, HIPAA violation, abandonment, forfeit</w:t>
      </w:r>
      <w:r w:rsidR="002B257A">
        <w:rPr>
          <w:i/>
        </w:rPr>
        <w:t>ure</w:t>
      </w:r>
      <w:r w:rsidR="00E745DE" w:rsidRPr="0031660D">
        <w:rPr>
          <w:i/>
        </w:rPr>
        <w:t xml:space="preserve"> on student loans, etc.</w:t>
      </w:r>
    </w:p>
    <w:p w14:paraId="088ADB9C" w14:textId="69FDDBD0" w:rsidR="0013751C" w:rsidRDefault="00C45F10" w:rsidP="00445632">
      <w:pPr>
        <w:rPr>
          <w:iCs/>
        </w:rPr>
      </w:pPr>
      <w:r w:rsidRPr="00C45F10">
        <w:rPr>
          <w:iCs/>
        </w:rPr>
        <w:t>Charge I:</w:t>
      </w:r>
      <w:r>
        <w:rPr>
          <w:iCs/>
        </w:rPr>
        <w:t xml:space="preserve"> </w:t>
      </w:r>
      <w:r w:rsidR="00EF60BC">
        <w:rPr>
          <w:iCs/>
        </w:rPr>
        <w:t xml:space="preserve">12/14/2011 </w:t>
      </w:r>
      <w:r>
        <w:rPr>
          <w:iCs/>
        </w:rPr>
        <w:t>Withdrew Hydromorphone from the Medication Dispensing System for patient</w:t>
      </w:r>
      <w:r w:rsidR="00EF60BC">
        <w:rPr>
          <w:iCs/>
        </w:rPr>
        <w:t xml:space="preserve"> 366134 </w:t>
      </w:r>
      <w:r>
        <w:rPr>
          <w:iCs/>
        </w:rPr>
        <w:t>without a valid physician’s orders. She withdrew 4 mg of Hydromorphone at 0793, the order being discontinued at 0738, 4 mg of Hydromorphone at 1046, the order being discontinued at 1045.</w:t>
      </w:r>
    </w:p>
    <w:p w14:paraId="41EF32BC" w14:textId="66FB6075" w:rsidR="00C45F10" w:rsidRDefault="00C45F10" w:rsidP="00445632">
      <w:pPr>
        <w:rPr>
          <w:iCs/>
        </w:rPr>
      </w:pPr>
      <w:r>
        <w:rPr>
          <w:iCs/>
        </w:rPr>
        <w:t xml:space="preserve">Charge II: </w:t>
      </w:r>
      <w:r w:rsidR="00EF60BC">
        <w:rPr>
          <w:iCs/>
        </w:rPr>
        <w:t xml:space="preserve">12/14/2011 </w:t>
      </w:r>
      <w:r>
        <w:rPr>
          <w:iCs/>
        </w:rPr>
        <w:t>Withdrew Morphine from the Medication Dispensing System for patient</w:t>
      </w:r>
      <w:r w:rsidR="00EF60BC">
        <w:rPr>
          <w:iCs/>
        </w:rPr>
        <w:t xml:space="preserve"> 366134</w:t>
      </w:r>
      <w:r>
        <w:rPr>
          <w:iCs/>
        </w:rPr>
        <w:t xml:space="preserve"> in excess dosage/frequency of physician’s orders. The order was for Morphine 6mg IV q4h PRN, and the log showed 10 mg was withdrawn at 1702 with 6mg documented given to patient with 4mg wasted at 1851. Then at 1903 10mg was withdrawn again with 6mg documented given to patient with 4 mg wasted at 1935</w:t>
      </w:r>
    </w:p>
    <w:p w14:paraId="739353D1" w14:textId="31B8E4FD" w:rsidR="00C45F10" w:rsidRDefault="00C45F10" w:rsidP="00445632">
      <w:pPr>
        <w:rPr>
          <w:iCs/>
        </w:rPr>
      </w:pPr>
      <w:r>
        <w:rPr>
          <w:iCs/>
        </w:rPr>
        <w:t xml:space="preserve">Charge III: </w:t>
      </w:r>
      <w:r w:rsidR="00EF60BC">
        <w:rPr>
          <w:iCs/>
        </w:rPr>
        <w:t xml:space="preserve">12/17/2011 </w:t>
      </w:r>
      <w:r>
        <w:rPr>
          <w:iCs/>
        </w:rPr>
        <w:t>Withdrew morphine and Hydromorphone from the Medication Dispensing System</w:t>
      </w:r>
      <w:r w:rsidR="00EF60BC">
        <w:rPr>
          <w:iCs/>
        </w:rPr>
        <w:t>, but failed to document or document accurately the administration of the medication in the patient’s MAR and or nurse’s notes. The order for patient 376442 was Hydromorphone 1 mg IV q4h PRN, the Narc log showed 4 mg was withdrawn at 1226, but there was no documentation in the MAR or notes with no waste. The order for patient 370058 was Morphine 2-4 mg IV q2h PRN, and the narc log showed 20mg was withdrawn at 1757 with no documentation in the MAR, notes, with 16mg wasted at 2029.</w:t>
      </w:r>
    </w:p>
    <w:p w14:paraId="1D3590A2" w14:textId="3F0F3E15" w:rsidR="00EF60BC" w:rsidRDefault="00EF60BC" w:rsidP="00445632">
      <w:pPr>
        <w:rPr>
          <w:iCs/>
        </w:rPr>
      </w:pPr>
      <w:r>
        <w:rPr>
          <w:iCs/>
        </w:rPr>
        <w:t xml:space="preserve">Charge IV: 12/17/2011 Withdrew Morphine, Hydromorphone, and </w:t>
      </w:r>
      <w:proofErr w:type="spellStart"/>
      <w:r>
        <w:rPr>
          <w:iCs/>
        </w:rPr>
        <w:t>Roxonal</w:t>
      </w:r>
      <w:proofErr w:type="spellEnd"/>
      <w:r>
        <w:rPr>
          <w:iCs/>
        </w:rPr>
        <w:t xml:space="preserve"> from the Medication Dispensing System, but failed to follow the facility’s policy and procedure for the wastage of any unused portions. The order for patient 376442 was Hydromorphone 1mg IV q4h PRN, and she withdrew 4 mg Hydromorphone at 1226, with no MAR documentation or wasting. The order for patient 370058 was Morphine 2-4mg IV q2h PRN, and she withdrew 20mg Morphine at 1757 with no MAR documentation and 16mg of wastage at 2029. The order for patient 382528 was </w:t>
      </w:r>
      <w:proofErr w:type="spellStart"/>
      <w:r w:rsidR="002A38E0">
        <w:rPr>
          <w:iCs/>
        </w:rPr>
        <w:t>Roxanol</w:t>
      </w:r>
      <w:proofErr w:type="spellEnd"/>
      <w:r w:rsidR="002A38E0">
        <w:rPr>
          <w:iCs/>
        </w:rPr>
        <w:t xml:space="preserve"> 0.25mL q2h PRN, and she withdrew 40mg </w:t>
      </w:r>
      <w:proofErr w:type="spellStart"/>
      <w:r w:rsidR="002A38E0">
        <w:rPr>
          <w:iCs/>
        </w:rPr>
        <w:t>Roxanol</w:t>
      </w:r>
      <w:proofErr w:type="spellEnd"/>
      <w:r w:rsidR="002A38E0">
        <w:rPr>
          <w:iCs/>
        </w:rPr>
        <w:t xml:space="preserve"> at 1110, with 5mg documented in the MAR at 1111, and 30mg wastage at 1636.</w:t>
      </w:r>
    </w:p>
    <w:p w14:paraId="54EB99D9" w14:textId="3B85B5DB" w:rsidR="002A38E0" w:rsidRDefault="002A38E0" w:rsidP="00445632">
      <w:pPr>
        <w:rPr>
          <w:iCs/>
        </w:rPr>
      </w:pPr>
      <w:r>
        <w:rPr>
          <w:iCs/>
        </w:rPr>
        <w:t xml:space="preserve">Charge V: 12/14/2011-12/21/2011 Misappropriated Hydromorphone, Morphine, and </w:t>
      </w:r>
      <w:proofErr w:type="spellStart"/>
      <w:r>
        <w:rPr>
          <w:iCs/>
        </w:rPr>
        <w:t>Roxanol</w:t>
      </w:r>
      <w:proofErr w:type="spellEnd"/>
      <w:r>
        <w:rPr>
          <w:iCs/>
        </w:rPr>
        <w:t xml:space="preserve"> belonging to the facility and patients thereof, or failed to take precautions to prevent such misappropriation. Her conduct was likely to defraud the facility and patients of the cost of medications.</w:t>
      </w:r>
    </w:p>
    <w:p w14:paraId="139E5E64" w14:textId="71297832" w:rsidR="002A38E0" w:rsidRDefault="002A38E0" w:rsidP="00445632">
      <w:pPr>
        <w:rPr>
          <w:iCs/>
        </w:rPr>
      </w:pPr>
      <w:r>
        <w:rPr>
          <w:iCs/>
        </w:rPr>
        <w:t>Charge VI: 12/24/2011 She was engaged in the use of Morphine, Hydromorphone, and Fentanyl as evidenced by her producing a positive specimen for a drug screen for those three drugs. The use of those drugs while subject to call or duty could impair her ability to make rational, accurate and appropriate assessments, judgements, and decisions regarding patient care, placing the patient in potential danger.</w:t>
      </w:r>
    </w:p>
    <w:p w14:paraId="712B2F5B" w14:textId="77179942" w:rsidR="00EF60BC" w:rsidRPr="00C45F10" w:rsidRDefault="002A38E0" w:rsidP="00445632">
      <w:pPr>
        <w:rPr>
          <w:iCs/>
        </w:rPr>
      </w:pPr>
      <w:r>
        <w:rPr>
          <w:iCs/>
        </w:rPr>
        <w:t xml:space="preserve">Charge VII: 06/06/2012 She engaged in the intemperate use of alcohol evidenced by a specimen she produced for a drug screen requested by the Texas Peer Assistance Program for Nurses that tested positive for Ethyl Glucuronide and Ethyl Sulfate, </w:t>
      </w:r>
      <w:r w:rsidR="006F379D">
        <w:rPr>
          <w:iCs/>
        </w:rPr>
        <w:t>thereby possibly impairing her ability to recognize subtle signs, symptoms or changes in the patient’s conditions, and could impair her ability to make rational, accurate and appropriate assessments, judgements, and decisions regarding patient care, thereby putting the patient in potential danger.</w:t>
      </w:r>
    </w:p>
    <w:p w14:paraId="0932E46F" w14:textId="77777777" w:rsidR="00445632" w:rsidRDefault="00445632" w:rsidP="0031660D">
      <w:pPr>
        <w:ind w:left="720"/>
      </w:pPr>
    </w:p>
    <w:p w14:paraId="0072265C" w14:textId="16F31F15"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p>
    <w:p w14:paraId="07FC24A6" w14:textId="12596824" w:rsidR="006F379D" w:rsidRPr="00AE7E68" w:rsidRDefault="006F379D" w:rsidP="00445632">
      <w:pPr>
        <w:rPr>
          <w:iCs/>
        </w:rPr>
      </w:pPr>
      <w:r w:rsidRPr="00AE7E68">
        <w:rPr>
          <w:iCs/>
        </w:rPr>
        <w:t>I do believe that the measures in place at the time, such as wasting policies, documentation of medications</w:t>
      </w:r>
      <w:r w:rsidR="00AE7E68" w:rsidRPr="00AE7E68">
        <w:rPr>
          <w:iCs/>
        </w:rPr>
        <w:t xml:space="preserve"> and the Narc log proved to be valuable tools in identifying the misappropriation of medications by the nurse. I’m not completely sure how to improve on that at the moment.</w:t>
      </w:r>
    </w:p>
    <w:p w14:paraId="36363518" w14:textId="7D21DB9D" w:rsidR="00E37F76" w:rsidRPr="006F379D" w:rsidRDefault="006F379D" w:rsidP="00445632">
      <w:pPr>
        <w:rPr>
          <w:iCs/>
        </w:rPr>
      </w:pPr>
      <w:r w:rsidRPr="006F379D">
        <w:rPr>
          <w:iCs/>
        </w:rPr>
        <w:t>If Ms. Bagley would have taken full advantage of, and stayed in compliance with, and successfully completed her TPAN, she probably would have not faced forfeiture of her license.</w:t>
      </w:r>
      <w:r>
        <w:rPr>
          <w:iCs/>
        </w:rPr>
        <w:t xml:space="preserve"> </w:t>
      </w:r>
    </w:p>
    <w:p w14:paraId="589FB0DC" w14:textId="77777777" w:rsidR="00E37F76" w:rsidRPr="0031660D"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0150D6BF" w14:textId="02329800" w:rsidR="00445632" w:rsidRDefault="00AE7E68" w:rsidP="00AE7E68">
      <w:r>
        <w:t>If I had discovered that Ms. Bagley was misappropriating drugs through review of the patient records as that patient’s nurse, or by direct visualization of the act, I would not confront her. I would gather all relevant and provable information and take it to my direct superior with my concerns as soon as possible.</w:t>
      </w: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B63EA"/>
    <w:rsid w:val="000D64CE"/>
    <w:rsid w:val="00104D71"/>
    <w:rsid w:val="001105FB"/>
    <w:rsid w:val="00120C8F"/>
    <w:rsid w:val="00121313"/>
    <w:rsid w:val="00131B63"/>
    <w:rsid w:val="0013751C"/>
    <w:rsid w:val="00172B7B"/>
    <w:rsid w:val="0018741F"/>
    <w:rsid w:val="001B3CC5"/>
    <w:rsid w:val="001B683B"/>
    <w:rsid w:val="00205D10"/>
    <w:rsid w:val="0024382F"/>
    <w:rsid w:val="00243CE6"/>
    <w:rsid w:val="00267412"/>
    <w:rsid w:val="002940A7"/>
    <w:rsid w:val="002A38E0"/>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6F379D"/>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AE7E68"/>
    <w:rsid w:val="00B143CC"/>
    <w:rsid w:val="00B547CC"/>
    <w:rsid w:val="00B71ED5"/>
    <w:rsid w:val="00B849D0"/>
    <w:rsid w:val="00B94EC7"/>
    <w:rsid w:val="00BA7CCF"/>
    <w:rsid w:val="00BD04A3"/>
    <w:rsid w:val="00BE6DDA"/>
    <w:rsid w:val="00C233B3"/>
    <w:rsid w:val="00C269A7"/>
    <w:rsid w:val="00C33628"/>
    <w:rsid w:val="00C45F10"/>
    <w:rsid w:val="00C51962"/>
    <w:rsid w:val="00C52462"/>
    <w:rsid w:val="00C52FCC"/>
    <w:rsid w:val="00C82ACF"/>
    <w:rsid w:val="00C86AF3"/>
    <w:rsid w:val="00CA1B55"/>
    <w:rsid w:val="00CF30FA"/>
    <w:rsid w:val="00CF4A11"/>
    <w:rsid w:val="00D0145C"/>
    <w:rsid w:val="00D70C27"/>
    <w:rsid w:val="00D71C3D"/>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EF60BC"/>
    <w:rsid w:val="00F12DA9"/>
    <w:rsid w:val="00F20FD1"/>
    <w:rsid w:val="00F40671"/>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A775D"/>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754</Words>
  <Characters>4302</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Autumn Ford</cp:lastModifiedBy>
  <cp:revision>2</cp:revision>
  <cp:lastPrinted>2020-12-02T01:59:00Z</cp:lastPrinted>
  <dcterms:created xsi:type="dcterms:W3CDTF">2020-12-02T03:20:00Z</dcterms:created>
  <dcterms:modified xsi:type="dcterms:W3CDTF">2020-12-02T03:20:00Z</dcterms:modified>
</cp:coreProperties>
</file>